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7C5" w:rsidRDefault="00DA27C5" w:rsidP="00DA27C5">
      <w:pPr>
        <w:shd w:val="clear" w:color="auto" w:fill="FFFFFF"/>
        <w:rPr>
          <w:color w:val="000000"/>
          <w:lang w:eastAsia="en-CA"/>
        </w:rPr>
      </w:pPr>
    </w:p>
    <w:p w:rsidR="00250050" w:rsidRPr="00250050" w:rsidRDefault="00250050" w:rsidP="00250050">
      <w:pPr>
        <w:rPr>
          <w:b/>
        </w:rPr>
      </w:pPr>
      <w:r>
        <w:rPr>
          <w:rFonts w:ascii="Times" w:hAnsi="Times" w:cs="Times"/>
          <w:sz w:val="36"/>
        </w:rPr>
        <w:tab/>
      </w:r>
      <w:r w:rsidRPr="00250050">
        <w:rPr>
          <w:rFonts w:ascii="Times" w:hAnsi="Times" w:cs="Times"/>
          <w:b/>
          <w:sz w:val="36"/>
        </w:rPr>
        <w:t>Prière de l’équipe d’exemplification du Premier Degré</w:t>
      </w:r>
    </w:p>
    <w:p w:rsidR="00E0618A" w:rsidRPr="00CB405C" w:rsidRDefault="00E0618A" w:rsidP="00E0618A">
      <w:pPr>
        <w:autoSpaceDE w:val="0"/>
        <w:autoSpaceDN w:val="0"/>
        <w:adjustRightInd w:val="0"/>
        <w:spacing w:after="120"/>
        <w:jc w:val="center"/>
        <w:rPr>
          <w:b/>
        </w:rPr>
      </w:pPr>
      <w:r w:rsidRPr="00CB405C">
        <w:rPr>
          <w:b/>
        </w:rPr>
        <w:t>*Avec la permission des autorités ecclésiastiques — ©2012.</w:t>
      </w:r>
    </w:p>
    <w:p w:rsidR="00250050" w:rsidRPr="00E0618A" w:rsidRDefault="00905B14" w:rsidP="00E0618A">
      <w:pPr>
        <w:pStyle w:val="NormalWeb"/>
        <w:rPr>
          <w:b/>
        </w:rPr>
      </w:pPr>
      <w:r>
        <w:rPr>
          <w:b/>
          <w:noProof/>
        </w:rPr>
        <w:pict>
          <v:shapetype id="_x0000_t32" coordsize="21600,21600" o:spt="32" o:oned="t" path="m,l21600,21600e" filled="f">
            <v:path arrowok="t" fillok="f" o:connecttype="none"/>
            <o:lock v:ext="edit" shapetype="t"/>
          </v:shapetype>
          <v:shape id="_x0000_s1026" type="#_x0000_t32" style="position:absolute;margin-left:0;margin-top:6.7pt;width:480.75pt;height:.05pt;z-index:251660288" o:connectortype="straight" strokecolor="#1f497d [3215]" strokeweight="2.25pt"/>
        </w:pict>
      </w:r>
      <w:r w:rsidR="00250050" w:rsidRPr="00E0618A">
        <w:rPr>
          <w:b/>
        </w:rPr>
        <w:t>Le Capitaine de l’équipe du Premier Degré réunira son équipe et lira le texte suivant :</w:t>
      </w:r>
    </w:p>
    <w:p w:rsidR="00250050" w:rsidRPr="00250050" w:rsidRDefault="00250050" w:rsidP="00250050"/>
    <w:p w:rsidR="00250050" w:rsidRDefault="00250050" w:rsidP="00250050">
      <w:r w:rsidRPr="00250050">
        <w:t xml:space="preserve">Dignes Chevaliers, la Charité étant le plus important principe des Chevaliers de Colomb est, comme tel, le point central de l’initiation au premier degré dans la fraternité. </w:t>
      </w:r>
    </w:p>
    <w:p w:rsidR="00E0618A" w:rsidRPr="00250050" w:rsidRDefault="00E0618A" w:rsidP="00250050"/>
    <w:p w:rsidR="00250050" w:rsidRDefault="00250050" w:rsidP="00250050">
      <w:r w:rsidRPr="00250050">
        <w:t>Alors que nous sommes rassemblés en tant qu’équipe du Premier Degré, nous devons nous rappeler que nous sommes la première expérience que feront les nouveaux membres comme nouveaux Chevaliers.  Notre responsabilité sera de nous assurer que le message de Charité est clair et que nos oeuvres démontrent par l’example ce que l’abbé McGivney a établi pour nous.</w:t>
      </w:r>
    </w:p>
    <w:p w:rsidR="00E0618A" w:rsidRPr="00250050" w:rsidRDefault="00E0618A" w:rsidP="00250050"/>
    <w:p w:rsidR="00250050" w:rsidRDefault="00250050" w:rsidP="00250050">
      <w:r w:rsidRPr="00250050">
        <w:t>À cette fin, nous prions maintenant notre fondateur de nous guider alors que nous nous préparons à mener ce degré de chevalerie de notre Ordre.</w:t>
      </w:r>
    </w:p>
    <w:p w:rsidR="00E0618A" w:rsidRPr="00250050" w:rsidRDefault="00E0618A" w:rsidP="00250050"/>
    <w:p w:rsidR="00250050" w:rsidRDefault="00250050" w:rsidP="00250050">
      <w:r w:rsidRPr="00250050">
        <w:t>Abbé McGivney, puisque nous comprenons vos principes et vos idées sur notre Ordre,  l’équipe de ce Premier Degré vous demande de la guider de façon qu’elle puisse  présenter ces nouveaux membres à notre Ordre de manière claire et réfléchie.  Que cette équipe, par l’exemple, donne le message de ce degré initiatique de manière claire, alors que nous présentons et expliquons la vertu catholique de Charité.</w:t>
      </w:r>
    </w:p>
    <w:p w:rsidR="00E0618A" w:rsidRPr="00250050" w:rsidRDefault="00E0618A" w:rsidP="00250050"/>
    <w:p w:rsidR="00250050" w:rsidRDefault="00250050" w:rsidP="00250050">
      <w:r w:rsidRPr="00250050">
        <w:t>Que les termes de ce Degré et nos oeuvres soient dédiés à votre mémoire et que nous fassions comprendre à chaque homme catholique la valeur de l’appartenance à notre Ordre.</w:t>
      </w:r>
      <w:r w:rsidR="00E0618A">
        <w:t xml:space="preserve"> </w:t>
      </w:r>
      <w:r w:rsidRPr="00250050">
        <w:t xml:space="preserve">Nous dédions ce degré à votre mémoire et aux candidats de ce Degré. </w:t>
      </w:r>
    </w:p>
    <w:p w:rsidR="00E0618A" w:rsidRPr="00250050" w:rsidRDefault="00E0618A" w:rsidP="00250050"/>
    <w:p w:rsidR="00250050" w:rsidRDefault="00250050" w:rsidP="00250050">
      <w:r w:rsidRPr="00250050">
        <w:t>Vénérable abbé McGivney, priez pour nous.</w:t>
      </w:r>
    </w:p>
    <w:p w:rsidR="00E0618A" w:rsidRPr="00250050" w:rsidRDefault="00E0618A" w:rsidP="00250050"/>
    <w:p w:rsidR="00250050" w:rsidRDefault="00250050" w:rsidP="00250050">
      <w:r w:rsidRPr="00250050">
        <w:t>Par le Christ Notre Seigneur.</w:t>
      </w:r>
    </w:p>
    <w:p w:rsidR="00E0618A" w:rsidRPr="00250050" w:rsidRDefault="00E0618A" w:rsidP="00250050"/>
    <w:p w:rsidR="00250050" w:rsidRDefault="00250050" w:rsidP="00250050">
      <w:r w:rsidRPr="00250050">
        <w:t>Au nom du Père, du Fils et du Saint Esprit.</w:t>
      </w:r>
    </w:p>
    <w:p w:rsidR="00E0618A" w:rsidRPr="00250050" w:rsidRDefault="00E0618A" w:rsidP="00250050"/>
    <w:p w:rsidR="00250050" w:rsidRPr="00250050" w:rsidRDefault="00250050" w:rsidP="00250050">
      <w:r w:rsidRPr="00250050">
        <w:t xml:space="preserve">Amen. </w:t>
      </w:r>
    </w:p>
    <w:p w:rsidR="00250050" w:rsidRPr="00250050" w:rsidRDefault="00250050" w:rsidP="00250050">
      <w:r w:rsidRPr="00250050">
        <w:t xml:space="preserve"> </w:t>
      </w:r>
    </w:p>
    <w:p w:rsidR="00250050" w:rsidRPr="00250050" w:rsidRDefault="00E0618A" w:rsidP="00E0618A">
      <w:pPr>
        <w:shd w:val="clear" w:color="auto" w:fill="FFFFFF"/>
        <w:tabs>
          <w:tab w:val="left" w:pos="7075"/>
        </w:tabs>
        <w:rPr>
          <w:color w:val="000000"/>
          <w:lang w:eastAsia="en-CA"/>
        </w:rPr>
      </w:pPr>
      <w:r>
        <w:rPr>
          <w:color w:val="000000"/>
          <w:lang w:eastAsia="en-CA"/>
        </w:rPr>
        <w:tab/>
      </w:r>
    </w:p>
    <w:sectPr w:rsidR="00250050" w:rsidRPr="00250050" w:rsidSect="00231D72">
      <w:headerReference w:type="first" r:id="rId8"/>
      <w:footerReference w:type="first" r:id="rId9"/>
      <w:pgSz w:w="12240" w:h="15840"/>
      <w:pgMar w:top="2127" w:right="907" w:bottom="1440" w:left="90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0284" w:rsidRDefault="008C0284">
      <w:r>
        <w:separator/>
      </w:r>
    </w:p>
  </w:endnote>
  <w:endnote w:type="continuationSeparator" w:id="1">
    <w:p w:rsidR="008C0284" w:rsidRDefault="008C028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087" w:rsidRPr="00C14F8F" w:rsidRDefault="00905B14" w:rsidP="00EF5087">
    <w:pPr>
      <w:widowControl w:val="0"/>
      <w:jc w:val="center"/>
      <w:rPr>
        <w:b/>
        <w:bCs/>
        <w:sz w:val="28"/>
        <w:szCs w:val="28"/>
      </w:rPr>
    </w:pPr>
    <w:r w:rsidRPr="00905B14">
      <w:rPr>
        <w:noProof/>
        <w:sz w:val="28"/>
        <w:szCs w:val="28"/>
        <w:lang w:val="en-CA" w:eastAsia="en-CA"/>
      </w:rPr>
      <w:pict>
        <v:shapetype id="_x0000_t32" coordsize="21600,21600" o:spt="32" o:oned="t" path="m,l21600,21600e" filled="f">
          <v:path arrowok="t" fillok="f" o:connecttype="none"/>
          <o:lock v:ext="edit" shapetype="t"/>
        </v:shapetype>
        <v:shape id="_x0000_s3082" type="#_x0000_t32" style="position:absolute;left:0;text-align:left;margin-left:.6pt;margin-top:-14.95pt;width:516.25pt;height:0;z-index:251668480" o:connectortype="straight" strokecolor="#1f497d [3215]" strokeweight="2.25pt"/>
      </w:pict>
    </w:r>
    <w:r w:rsidR="00EF5087" w:rsidRPr="00C14F8F">
      <w:rPr>
        <w:b/>
        <w:sz w:val="28"/>
        <w:szCs w:val="28"/>
        <w:lang w:val="en-CA"/>
      </w:rPr>
      <w:t>Web site:</w:t>
    </w:r>
    <w:r w:rsidR="00EF5087" w:rsidRPr="00C14F8F">
      <w:rPr>
        <w:b/>
        <w:bCs/>
        <w:sz w:val="28"/>
        <w:szCs w:val="28"/>
      </w:rPr>
      <w:t xml:space="preserve"> </w:t>
    </w:r>
    <w:r w:rsidR="00EF5087">
      <w:rPr>
        <w:b/>
        <w:bCs/>
        <w:sz w:val="28"/>
        <w:szCs w:val="28"/>
      </w:rPr>
      <w:t xml:space="preserve"> </w:t>
    </w:r>
    <w:r w:rsidR="00EF5087" w:rsidRPr="00C14F8F">
      <w:rPr>
        <w:b/>
        <w:bCs/>
        <w:sz w:val="28"/>
        <w:szCs w:val="28"/>
      </w:rPr>
      <w:t>http://www.michaeljmcgivneyhonoris.ca</w:t>
    </w:r>
  </w:p>
  <w:p w:rsidR="0066006E" w:rsidRPr="00EF5087" w:rsidRDefault="0066006E" w:rsidP="00EF5087">
    <w:pPr>
      <w:pStyle w:val="Footer"/>
      <w:rPr>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0284" w:rsidRDefault="008C0284">
      <w:r>
        <w:separator/>
      </w:r>
    </w:p>
  </w:footnote>
  <w:footnote w:type="continuationSeparator" w:id="1">
    <w:p w:rsidR="008C0284" w:rsidRDefault="008C028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EC6" w:rsidRDefault="00905B14">
    <w:pPr>
      <w:pStyle w:val="Header"/>
    </w:pPr>
    <w:r>
      <w:rPr>
        <w:noProof/>
        <w:lang w:val="en-CA" w:eastAsia="en-CA"/>
      </w:rPr>
      <w:pict>
        <v:shapetype id="_x0000_t202" coordsize="21600,21600" o:spt="202" path="m,l,21600r21600,l21600,xe">
          <v:stroke joinstyle="miter"/>
          <v:path gradientshapeok="t" o:connecttype="rect"/>
        </v:shapetype>
        <v:shape id="_x0000_s3085" type="#_x0000_t202" style="position:absolute;margin-left:428.35pt;margin-top:-20.2pt;width:88.5pt;height:87.2pt;z-index:251670528;mso-width-relative:margin;mso-height-relative:margin" stroked="f">
          <v:textbox style="mso-next-textbox:#_x0000_s3085">
            <w:txbxContent>
              <w:p w:rsidR="00551952" w:rsidRDefault="00551952" w:rsidP="00551952">
                <w:r w:rsidRPr="00414951">
                  <w:rPr>
                    <w:noProof/>
                    <w:lang w:val="en-CA" w:eastAsia="en-CA"/>
                  </w:rPr>
                  <w:drawing>
                    <wp:inline distT="0" distB="0" distL="0" distR="0">
                      <wp:extent cx="647700" cy="863599"/>
                      <wp:effectExtent l="152400" t="57150" r="152400" b="698501"/>
                      <wp:docPr id="9" name="Picture 10" descr="http://www.fathermcgivney.org/mcg/shared/images/whitneyfmj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fathermcgivney.org/mcg/shared/images/whitneyfmjm.jpg"/>
                              <pic:cNvPicPr>
                                <a:picLocks noChangeAspect="1" noChangeArrowheads="1"/>
                              </pic:cNvPicPr>
                            </pic:nvPicPr>
                            <pic:blipFill>
                              <a:blip r:embed="rId1"/>
                              <a:srcRect/>
                              <a:stretch>
                                <a:fillRect/>
                              </a:stretch>
                            </pic:blipFill>
                            <pic:spPr bwMode="auto">
                              <a:xfrm>
                                <a:off x="0" y="0"/>
                                <a:ext cx="647700" cy="863599"/>
                              </a:xfrm>
                              <a:prstGeom prst="ellipse">
                                <a:avLst/>
                              </a:prstGeom>
                              <a:ln w="63500" cap="rnd">
                                <a:solidFill>
                                  <a:schemeClr val="tx2"/>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r>
      <w:rPr>
        <w:noProof/>
        <w:lang w:val="en-CA" w:eastAsia="en-CA"/>
      </w:rPr>
      <w:pict>
        <v:line id="_x0000_s3086" style="position:absolute;z-index:251671552" from="22.15pt,67pt" to="507.4pt,67pt" strokecolor="#1f497d [3215]" strokeweight="6pt">
          <v:stroke linestyle="thickBetweenThin"/>
        </v:line>
      </w:pict>
    </w:r>
    <w:r>
      <w:rPr>
        <w:noProof/>
        <w:lang w:val="en-CA" w:eastAsia="en-CA"/>
      </w:rPr>
      <w:pict>
        <v:shape id="_x0000_s3075" type="#_x0000_t202" style="position:absolute;margin-left:72.65pt;margin-top:-18.6pt;width:379pt;height:71.1pt;z-index:251663360" stroked="f">
          <v:textbox style="mso-next-textbox:#_x0000_s3075">
            <w:txbxContent>
              <w:p w:rsidR="00D9552A" w:rsidRPr="00D9552A" w:rsidRDefault="004301C0" w:rsidP="00414951">
                <w:pPr>
                  <w:jc w:val="center"/>
                  <w:rPr>
                    <w:b/>
                    <w:sz w:val="26"/>
                    <w:szCs w:val="26"/>
                    <w:lang w:val="fr-CA"/>
                  </w:rPr>
                </w:pPr>
                <w:r>
                  <w:rPr>
                    <w:rFonts w:ascii="Arial" w:hAnsi="Arial" w:cs="Arial"/>
                    <w:b/>
                    <w:color w:val="000000"/>
                    <w:lang w:eastAsia="en-CA"/>
                  </w:rPr>
                  <w:t xml:space="preserve">Le </w:t>
                </w:r>
                <w:r w:rsidR="00930629">
                  <w:rPr>
                    <w:rFonts w:ascii="Arial" w:hAnsi="Arial" w:cs="Arial"/>
                    <w:b/>
                    <w:color w:val="000000"/>
                    <w:lang w:eastAsia="en-CA"/>
                  </w:rPr>
                  <w:t>v</w:t>
                </w:r>
                <w:r w:rsidR="00D9552A" w:rsidRPr="00D9552A">
                  <w:rPr>
                    <w:rFonts w:ascii="Arial" w:hAnsi="Arial" w:cs="Arial"/>
                    <w:b/>
                    <w:color w:val="000000"/>
                    <w:lang w:eastAsia="en-CA"/>
                  </w:rPr>
                  <w:t xml:space="preserve">énérable </w:t>
                </w:r>
                <w:r w:rsidR="00930629">
                  <w:rPr>
                    <w:rFonts w:ascii="Arial" w:hAnsi="Arial" w:cs="Arial"/>
                    <w:b/>
                    <w:color w:val="000000"/>
                    <w:lang w:eastAsia="en-CA"/>
                  </w:rPr>
                  <w:t>a</w:t>
                </w:r>
                <w:r w:rsidR="00D9552A">
                  <w:rPr>
                    <w:rFonts w:ascii="Arial" w:hAnsi="Arial" w:cs="Arial"/>
                    <w:b/>
                    <w:color w:val="000000"/>
                    <w:lang w:eastAsia="en-CA"/>
                  </w:rPr>
                  <w:t xml:space="preserve">bbé </w:t>
                </w:r>
                <w:r w:rsidR="00FE54B2">
                  <w:rPr>
                    <w:rFonts w:ascii="Arial" w:hAnsi="Arial" w:cs="Arial"/>
                    <w:b/>
                    <w:color w:val="000000"/>
                    <w:lang w:eastAsia="en-CA"/>
                  </w:rPr>
                  <w:t xml:space="preserve">Michael J. McGivney </w:t>
                </w:r>
                <w:r w:rsidR="00930629">
                  <w:rPr>
                    <w:rFonts w:ascii="Arial" w:hAnsi="Arial" w:cs="Arial"/>
                    <w:b/>
                    <w:color w:val="000000"/>
                    <w:lang w:eastAsia="en-CA"/>
                  </w:rPr>
                  <w:t>«</w:t>
                </w:r>
                <w:r w:rsidR="00FE54B2">
                  <w:rPr>
                    <w:rFonts w:ascii="Arial" w:hAnsi="Arial" w:cs="Arial"/>
                    <w:b/>
                    <w:color w:val="000000"/>
                    <w:lang w:eastAsia="en-CA"/>
                  </w:rPr>
                  <w:t>Honoris</w:t>
                </w:r>
                <w:r w:rsidR="00930629">
                  <w:rPr>
                    <w:rFonts w:ascii="Arial" w:hAnsi="Arial" w:cs="Arial"/>
                    <w:b/>
                    <w:color w:val="000000"/>
                    <w:lang w:eastAsia="en-CA"/>
                  </w:rPr>
                  <w:t>»</w:t>
                </w:r>
              </w:p>
              <w:p w:rsidR="00414951" w:rsidRPr="00175608" w:rsidRDefault="00CA1DD7" w:rsidP="00414951">
                <w:pPr>
                  <w:jc w:val="center"/>
                  <w:rPr>
                    <w:sz w:val="22"/>
                    <w:szCs w:val="22"/>
                    <w:lang w:val="en-CA"/>
                  </w:rPr>
                </w:pPr>
                <w:r>
                  <w:rPr>
                    <w:sz w:val="22"/>
                    <w:szCs w:val="22"/>
                    <w:lang w:val="en-CA"/>
                  </w:rPr>
                  <w:t>Basilique s</w:t>
                </w:r>
                <w:r w:rsidR="00414951" w:rsidRPr="00175608">
                  <w:rPr>
                    <w:sz w:val="22"/>
                    <w:szCs w:val="22"/>
                    <w:lang w:val="en-CA"/>
                  </w:rPr>
                  <w:t>aint Patrick</w:t>
                </w:r>
              </w:p>
              <w:p w:rsidR="00414951" w:rsidRPr="00175608" w:rsidRDefault="00414951" w:rsidP="00414951">
                <w:pPr>
                  <w:jc w:val="center"/>
                  <w:rPr>
                    <w:sz w:val="22"/>
                    <w:szCs w:val="22"/>
                    <w:lang w:val="en-CA"/>
                  </w:rPr>
                </w:pPr>
                <w:r w:rsidRPr="00175608">
                  <w:rPr>
                    <w:sz w:val="22"/>
                    <w:szCs w:val="22"/>
                    <w:lang w:val="en-CA"/>
                  </w:rPr>
                  <w:t>281</w:t>
                </w:r>
                <w:r w:rsidR="00CA1DD7">
                  <w:rPr>
                    <w:sz w:val="22"/>
                    <w:szCs w:val="22"/>
                    <w:lang w:val="en-CA"/>
                  </w:rPr>
                  <w:t>, rue</w:t>
                </w:r>
                <w:r w:rsidRPr="00175608">
                  <w:rPr>
                    <w:sz w:val="22"/>
                    <w:szCs w:val="22"/>
                    <w:lang w:val="en-CA"/>
                  </w:rPr>
                  <w:t xml:space="preserve"> Nepean</w:t>
                </w:r>
              </w:p>
              <w:p w:rsidR="00414951" w:rsidRPr="00175608" w:rsidRDefault="00414951" w:rsidP="00414951">
                <w:pPr>
                  <w:jc w:val="center"/>
                  <w:rPr>
                    <w:sz w:val="22"/>
                    <w:szCs w:val="22"/>
                    <w:lang w:val="en-CA"/>
                  </w:rPr>
                </w:pPr>
                <w:r w:rsidRPr="00175608">
                  <w:rPr>
                    <w:sz w:val="22"/>
                    <w:szCs w:val="22"/>
                    <w:lang w:val="en-CA"/>
                  </w:rPr>
                  <w:t>Ottawa, Ontario</w:t>
                </w:r>
                <w:r w:rsidR="00B30D06">
                  <w:rPr>
                    <w:sz w:val="22"/>
                    <w:szCs w:val="22"/>
                    <w:lang w:val="en-CA"/>
                  </w:rPr>
                  <w:t>,</w:t>
                </w:r>
                <w:r w:rsidR="0066006E">
                  <w:rPr>
                    <w:sz w:val="22"/>
                    <w:szCs w:val="22"/>
                    <w:lang w:val="en-CA"/>
                  </w:rPr>
                  <w:t xml:space="preserve"> </w:t>
                </w:r>
                <w:r w:rsidRPr="00175608">
                  <w:rPr>
                    <w:sz w:val="22"/>
                    <w:szCs w:val="22"/>
                    <w:lang w:val="en-CA"/>
                  </w:rPr>
                  <w:t>Canada</w:t>
                </w:r>
              </w:p>
              <w:p w:rsidR="00414951" w:rsidRPr="00551952" w:rsidRDefault="00414951" w:rsidP="00551952">
                <w:pPr>
                  <w:jc w:val="center"/>
                  <w:rPr>
                    <w:sz w:val="26"/>
                    <w:szCs w:val="26"/>
                    <w:lang w:val="en-CA"/>
                  </w:rPr>
                </w:pPr>
                <w:r w:rsidRPr="00175608">
                  <w:rPr>
                    <w:sz w:val="22"/>
                    <w:szCs w:val="22"/>
                    <w:lang w:val="en-CA"/>
                  </w:rPr>
                  <w:t>K1R 5G2</w:t>
                </w:r>
              </w:p>
            </w:txbxContent>
          </v:textbox>
        </v:shape>
      </w:pict>
    </w:r>
    <w:r>
      <w:rPr>
        <w:noProof/>
        <w:lang w:val="en-CA" w:eastAsia="en-CA"/>
      </w:rPr>
      <w:pict>
        <v:shape id="_x0000_s3084" type="#_x0000_t202" style="position:absolute;margin-left:10.4pt;margin-top:-20.2pt;width:87.75pt;height:90.35pt;z-index:251669504;mso-width-relative:margin;mso-height-relative:margin" stroked="f">
          <v:textbox style="mso-next-textbox:#_x0000_s3084">
            <w:txbxContent>
              <w:p w:rsidR="00551952" w:rsidRDefault="00551952" w:rsidP="00551952">
                <w:r>
                  <w:rPr>
                    <w:noProof/>
                    <w:lang w:val="en-CA" w:eastAsia="en-CA"/>
                  </w:rPr>
                  <w:drawing>
                    <wp:inline distT="0" distB="0" distL="0" distR="0">
                      <wp:extent cx="700203" cy="906145"/>
                      <wp:effectExtent l="152400" t="57150" r="118947" b="713105"/>
                      <wp:docPr id="5" name="Picture 9" descr="C:\Users\Laptop\Pictures\2013-02-17\007_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ptop\Pictures\2013-02-17\007_crop.jpg"/>
                              <pic:cNvPicPr>
                                <a:picLocks noChangeAspect="1" noChangeArrowheads="1"/>
                              </pic:cNvPicPr>
                            </pic:nvPicPr>
                            <pic:blipFill>
                              <a:blip r:embed="rId2"/>
                              <a:srcRect/>
                              <a:stretch>
                                <a:fillRect/>
                              </a:stretch>
                            </pic:blipFill>
                            <pic:spPr bwMode="auto">
                              <a:xfrm>
                                <a:off x="0" y="0"/>
                                <a:ext cx="700203" cy="906145"/>
                              </a:xfrm>
                              <a:prstGeom prst="ellipse">
                                <a:avLst/>
                              </a:prstGeom>
                              <a:ln w="63500" cap="rnd">
                                <a:solidFill>
                                  <a:schemeClr val="tx2"/>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5F51D1"/>
    <w:multiLevelType w:val="multilevel"/>
    <w:tmpl w:val="15060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stylePaneFormatFilter w:val="3F01"/>
  <w:defaultTabStop w:val="720"/>
  <w:noPunctuationKerning/>
  <w:characterSpacingControl w:val="doNotCompress"/>
  <w:hdrShapeDefaults>
    <o:shapedefaults v:ext="edit" spidmax="36866">
      <o:colormenu v:ext="edit" strokecolor="none [671]"/>
    </o:shapedefaults>
    <o:shapelayout v:ext="edit">
      <o:idmap v:ext="edit" data="3"/>
      <o:rules v:ext="edit">
        <o:r id="V:Rule2" type="connector" idref="#_x0000_s3082"/>
      </o:rules>
    </o:shapelayout>
  </w:hdrShapeDefaults>
  <w:footnotePr>
    <w:footnote w:id="0"/>
    <w:footnote w:id="1"/>
  </w:footnotePr>
  <w:endnotePr>
    <w:endnote w:id="0"/>
    <w:endnote w:id="1"/>
  </w:endnotePr>
  <w:compat/>
  <w:rsids>
    <w:rsidRoot w:val="00B1053C"/>
    <w:rsid w:val="00035BED"/>
    <w:rsid w:val="00045D99"/>
    <w:rsid w:val="000702EE"/>
    <w:rsid w:val="000A28AF"/>
    <w:rsid w:val="000B031B"/>
    <w:rsid w:val="000C054D"/>
    <w:rsid w:val="000C0EA0"/>
    <w:rsid w:val="000D20A6"/>
    <w:rsid w:val="000E2F65"/>
    <w:rsid w:val="000E3A1E"/>
    <w:rsid w:val="001037A9"/>
    <w:rsid w:val="00123843"/>
    <w:rsid w:val="00126D38"/>
    <w:rsid w:val="00130EE6"/>
    <w:rsid w:val="001345AD"/>
    <w:rsid w:val="001346AA"/>
    <w:rsid w:val="0014411C"/>
    <w:rsid w:val="001501E8"/>
    <w:rsid w:val="001513C6"/>
    <w:rsid w:val="00175608"/>
    <w:rsid w:val="001A268C"/>
    <w:rsid w:val="001A4500"/>
    <w:rsid w:val="00211E86"/>
    <w:rsid w:val="00231D72"/>
    <w:rsid w:val="00250050"/>
    <w:rsid w:val="002A5EDA"/>
    <w:rsid w:val="002C47EF"/>
    <w:rsid w:val="002C4B1C"/>
    <w:rsid w:val="002D363A"/>
    <w:rsid w:val="002D4E9B"/>
    <w:rsid w:val="003236A3"/>
    <w:rsid w:val="003270BF"/>
    <w:rsid w:val="003368D7"/>
    <w:rsid w:val="0035414D"/>
    <w:rsid w:val="00363550"/>
    <w:rsid w:val="0038752D"/>
    <w:rsid w:val="00397812"/>
    <w:rsid w:val="003C5561"/>
    <w:rsid w:val="00414951"/>
    <w:rsid w:val="0042001F"/>
    <w:rsid w:val="004301C0"/>
    <w:rsid w:val="00445482"/>
    <w:rsid w:val="00456145"/>
    <w:rsid w:val="00462387"/>
    <w:rsid w:val="004A07C3"/>
    <w:rsid w:val="004A1901"/>
    <w:rsid w:val="004B565C"/>
    <w:rsid w:val="004D254C"/>
    <w:rsid w:val="00500D25"/>
    <w:rsid w:val="005010C6"/>
    <w:rsid w:val="005108F6"/>
    <w:rsid w:val="005129F6"/>
    <w:rsid w:val="005274DB"/>
    <w:rsid w:val="00551952"/>
    <w:rsid w:val="005751FA"/>
    <w:rsid w:val="00580700"/>
    <w:rsid w:val="005811B2"/>
    <w:rsid w:val="0058399C"/>
    <w:rsid w:val="005A3B9A"/>
    <w:rsid w:val="005D5070"/>
    <w:rsid w:val="005E1F7E"/>
    <w:rsid w:val="005F23E0"/>
    <w:rsid w:val="00607C56"/>
    <w:rsid w:val="006112A7"/>
    <w:rsid w:val="0066006E"/>
    <w:rsid w:val="00691098"/>
    <w:rsid w:val="006A72DA"/>
    <w:rsid w:val="006B240F"/>
    <w:rsid w:val="006C6AC4"/>
    <w:rsid w:val="007466EB"/>
    <w:rsid w:val="00752D45"/>
    <w:rsid w:val="00786B5C"/>
    <w:rsid w:val="007B6A4D"/>
    <w:rsid w:val="007F0D38"/>
    <w:rsid w:val="00801E33"/>
    <w:rsid w:val="0089612D"/>
    <w:rsid w:val="008A0CCD"/>
    <w:rsid w:val="008B1808"/>
    <w:rsid w:val="008B2395"/>
    <w:rsid w:val="008C0284"/>
    <w:rsid w:val="00905B14"/>
    <w:rsid w:val="009069F6"/>
    <w:rsid w:val="00921D36"/>
    <w:rsid w:val="00930629"/>
    <w:rsid w:val="009638D0"/>
    <w:rsid w:val="00993EC6"/>
    <w:rsid w:val="00995650"/>
    <w:rsid w:val="009D4B74"/>
    <w:rsid w:val="009E298C"/>
    <w:rsid w:val="00A05DAD"/>
    <w:rsid w:val="00A32A52"/>
    <w:rsid w:val="00A36895"/>
    <w:rsid w:val="00AB6A7A"/>
    <w:rsid w:val="00B1053C"/>
    <w:rsid w:val="00B2440F"/>
    <w:rsid w:val="00B30B4B"/>
    <w:rsid w:val="00B30D06"/>
    <w:rsid w:val="00B71657"/>
    <w:rsid w:val="00B8083D"/>
    <w:rsid w:val="00B85FA7"/>
    <w:rsid w:val="00BB1848"/>
    <w:rsid w:val="00BB203E"/>
    <w:rsid w:val="00BE53A6"/>
    <w:rsid w:val="00BF161E"/>
    <w:rsid w:val="00BF7EBA"/>
    <w:rsid w:val="00C10F50"/>
    <w:rsid w:val="00C629E2"/>
    <w:rsid w:val="00C65EA9"/>
    <w:rsid w:val="00CA1DD7"/>
    <w:rsid w:val="00CB599B"/>
    <w:rsid w:val="00CC5276"/>
    <w:rsid w:val="00CD7394"/>
    <w:rsid w:val="00CE02B4"/>
    <w:rsid w:val="00CE2A5B"/>
    <w:rsid w:val="00CE3FD7"/>
    <w:rsid w:val="00D23F3C"/>
    <w:rsid w:val="00D26A41"/>
    <w:rsid w:val="00D5288D"/>
    <w:rsid w:val="00D9552A"/>
    <w:rsid w:val="00DA27C5"/>
    <w:rsid w:val="00DB50A5"/>
    <w:rsid w:val="00DC1B59"/>
    <w:rsid w:val="00E0618A"/>
    <w:rsid w:val="00E072C7"/>
    <w:rsid w:val="00E35C11"/>
    <w:rsid w:val="00E55027"/>
    <w:rsid w:val="00E90BCF"/>
    <w:rsid w:val="00E94371"/>
    <w:rsid w:val="00EA0E25"/>
    <w:rsid w:val="00EC0093"/>
    <w:rsid w:val="00EC7176"/>
    <w:rsid w:val="00EE0C3A"/>
    <w:rsid w:val="00EF009C"/>
    <w:rsid w:val="00EF5087"/>
    <w:rsid w:val="00F206DD"/>
    <w:rsid w:val="00F81C1B"/>
    <w:rsid w:val="00F85128"/>
    <w:rsid w:val="00FA6C72"/>
    <w:rsid w:val="00FB0014"/>
    <w:rsid w:val="00FC6670"/>
    <w:rsid w:val="00FC7E25"/>
    <w:rsid w:val="00FE1692"/>
    <w:rsid w:val="00FE49C7"/>
    <w:rsid w:val="00FE5049"/>
    <w:rsid w:val="00FE54B2"/>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6866">
      <o:colormenu v:ext="edit" strokecolor="none [671]"/>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61E"/>
    <w:rPr>
      <w:sz w:val="24"/>
      <w:szCs w:val="24"/>
      <w:lang w:val="en-US" w:eastAsia="en-US"/>
    </w:rPr>
  </w:style>
  <w:style w:type="paragraph" w:styleId="Heading3">
    <w:name w:val="heading 3"/>
    <w:basedOn w:val="Normal"/>
    <w:link w:val="Heading3Char"/>
    <w:uiPriority w:val="9"/>
    <w:qFormat/>
    <w:rsid w:val="00250050"/>
    <w:pPr>
      <w:spacing w:before="100" w:beforeAutospacing="1" w:after="100" w:afterAutospacing="1"/>
      <w:outlineLvl w:val="2"/>
    </w:pPr>
    <w:rPr>
      <w:b/>
      <w:bCs/>
      <w:sz w:val="27"/>
      <w:szCs w:val="27"/>
      <w:lang w:val="en-CA" w:eastAsia="en-CA"/>
    </w:rPr>
  </w:style>
  <w:style w:type="paragraph" w:styleId="Heading6">
    <w:name w:val="heading 6"/>
    <w:basedOn w:val="Normal"/>
    <w:link w:val="Heading6Char"/>
    <w:uiPriority w:val="9"/>
    <w:qFormat/>
    <w:rsid w:val="00250050"/>
    <w:pPr>
      <w:spacing w:before="100" w:beforeAutospacing="1" w:after="100" w:afterAutospacing="1"/>
      <w:outlineLvl w:val="5"/>
    </w:pPr>
    <w:rPr>
      <w:b/>
      <w:bCs/>
      <w:sz w:val="15"/>
      <w:szCs w:val="15"/>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6AC4"/>
    <w:pPr>
      <w:tabs>
        <w:tab w:val="center" w:pos="4320"/>
        <w:tab w:val="right" w:pos="8640"/>
      </w:tabs>
    </w:pPr>
  </w:style>
  <w:style w:type="paragraph" w:styleId="Footer">
    <w:name w:val="footer"/>
    <w:basedOn w:val="Normal"/>
    <w:rsid w:val="006C6AC4"/>
    <w:pPr>
      <w:tabs>
        <w:tab w:val="center" w:pos="4320"/>
        <w:tab w:val="right" w:pos="8640"/>
      </w:tabs>
    </w:pPr>
  </w:style>
  <w:style w:type="character" w:styleId="Hyperlink">
    <w:name w:val="Hyperlink"/>
    <w:basedOn w:val="DefaultParagraphFont"/>
    <w:uiPriority w:val="99"/>
    <w:unhideWhenUsed/>
    <w:rsid w:val="001A4500"/>
    <w:rPr>
      <w:color w:val="0000FF" w:themeColor="hyperlink"/>
      <w:u w:val="single"/>
    </w:rPr>
  </w:style>
  <w:style w:type="paragraph" w:styleId="DocumentMap">
    <w:name w:val="Document Map"/>
    <w:basedOn w:val="Normal"/>
    <w:link w:val="DocumentMapChar"/>
    <w:uiPriority w:val="99"/>
    <w:semiHidden/>
    <w:unhideWhenUsed/>
    <w:rsid w:val="001A4500"/>
    <w:rPr>
      <w:rFonts w:ascii="Tahoma" w:hAnsi="Tahoma" w:cs="Tahoma"/>
      <w:sz w:val="16"/>
      <w:szCs w:val="16"/>
    </w:rPr>
  </w:style>
  <w:style w:type="character" w:customStyle="1" w:styleId="DocumentMapChar">
    <w:name w:val="Document Map Char"/>
    <w:basedOn w:val="DefaultParagraphFont"/>
    <w:link w:val="DocumentMap"/>
    <w:uiPriority w:val="99"/>
    <w:semiHidden/>
    <w:rsid w:val="001A4500"/>
    <w:rPr>
      <w:rFonts w:ascii="Tahoma" w:hAnsi="Tahoma" w:cs="Tahoma"/>
      <w:sz w:val="16"/>
      <w:szCs w:val="16"/>
      <w:lang w:val="en-US" w:eastAsia="en-US"/>
    </w:rPr>
  </w:style>
  <w:style w:type="paragraph" w:styleId="BalloonText">
    <w:name w:val="Balloon Text"/>
    <w:basedOn w:val="Normal"/>
    <w:link w:val="BalloonTextChar"/>
    <w:uiPriority w:val="99"/>
    <w:semiHidden/>
    <w:unhideWhenUsed/>
    <w:rsid w:val="005A3B9A"/>
    <w:rPr>
      <w:rFonts w:ascii="Tahoma" w:hAnsi="Tahoma" w:cs="Tahoma"/>
      <w:sz w:val="16"/>
      <w:szCs w:val="16"/>
    </w:rPr>
  </w:style>
  <w:style w:type="character" w:customStyle="1" w:styleId="BalloonTextChar">
    <w:name w:val="Balloon Text Char"/>
    <w:basedOn w:val="DefaultParagraphFont"/>
    <w:link w:val="BalloonText"/>
    <w:uiPriority w:val="99"/>
    <w:semiHidden/>
    <w:rsid w:val="005A3B9A"/>
    <w:rPr>
      <w:rFonts w:ascii="Tahoma" w:hAnsi="Tahoma" w:cs="Tahoma"/>
      <w:sz w:val="16"/>
      <w:szCs w:val="16"/>
      <w:lang w:val="en-US" w:eastAsia="en-US"/>
    </w:rPr>
  </w:style>
  <w:style w:type="character" w:customStyle="1" w:styleId="btn">
    <w:name w:val="btn"/>
    <w:basedOn w:val="DefaultParagraphFont"/>
    <w:rsid w:val="00752D45"/>
  </w:style>
  <w:style w:type="character" w:customStyle="1" w:styleId="Heading3Char">
    <w:name w:val="Heading 3 Char"/>
    <w:basedOn w:val="DefaultParagraphFont"/>
    <w:link w:val="Heading3"/>
    <w:uiPriority w:val="9"/>
    <w:rsid w:val="00250050"/>
    <w:rPr>
      <w:b/>
      <w:bCs/>
      <w:sz w:val="27"/>
      <w:szCs w:val="27"/>
    </w:rPr>
  </w:style>
  <w:style w:type="character" w:customStyle="1" w:styleId="Heading6Char">
    <w:name w:val="Heading 6 Char"/>
    <w:basedOn w:val="DefaultParagraphFont"/>
    <w:link w:val="Heading6"/>
    <w:uiPriority w:val="9"/>
    <w:rsid w:val="00250050"/>
    <w:rPr>
      <w:b/>
      <w:bCs/>
      <w:sz w:val="15"/>
      <w:szCs w:val="15"/>
    </w:rPr>
  </w:style>
  <w:style w:type="paragraph" w:styleId="NormalWeb">
    <w:name w:val="Normal (Web)"/>
    <w:basedOn w:val="Normal"/>
    <w:uiPriority w:val="99"/>
    <w:unhideWhenUsed/>
    <w:rsid w:val="00250050"/>
    <w:pPr>
      <w:spacing w:before="100" w:beforeAutospacing="1" w:after="100" w:afterAutospacing="1"/>
    </w:pPr>
    <w:rPr>
      <w:lang w:val="en-CA" w:eastAsia="en-CA"/>
    </w:rPr>
  </w:style>
  <w:style w:type="character" w:styleId="Strong">
    <w:name w:val="Strong"/>
    <w:basedOn w:val="DefaultParagraphFont"/>
    <w:uiPriority w:val="22"/>
    <w:qFormat/>
    <w:rsid w:val="00250050"/>
    <w:rPr>
      <w:b/>
      <w:bCs/>
    </w:rPr>
  </w:style>
</w:styles>
</file>

<file path=word/webSettings.xml><?xml version="1.0" encoding="utf-8"?>
<w:webSettings xmlns:r="http://schemas.openxmlformats.org/officeDocument/2006/relationships" xmlns:w="http://schemas.openxmlformats.org/wordprocessingml/2006/main">
  <w:divs>
    <w:div w:id="1469009853">
      <w:bodyDiv w:val="1"/>
      <w:marLeft w:val="0"/>
      <w:marRight w:val="0"/>
      <w:marTop w:val="0"/>
      <w:marBottom w:val="0"/>
      <w:divBdr>
        <w:top w:val="none" w:sz="0" w:space="0" w:color="auto"/>
        <w:left w:val="none" w:sz="0" w:space="0" w:color="auto"/>
        <w:bottom w:val="none" w:sz="0" w:space="0" w:color="auto"/>
        <w:right w:val="none" w:sz="0" w:space="0" w:color="auto"/>
      </w:divBdr>
      <w:divsChild>
        <w:div w:id="743644031">
          <w:marLeft w:val="0"/>
          <w:marRight w:val="0"/>
          <w:marTop w:val="0"/>
          <w:marBottom w:val="0"/>
          <w:divBdr>
            <w:top w:val="none" w:sz="0" w:space="0" w:color="auto"/>
            <w:left w:val="none" w:sz="0" w:space="0" w:color="auto"/>
            <w:bottom w:val="none" w:sz="0" w:space="0" w:color="auto"/>
            <w:right w:val="none" w:sz="0" w:space="0" w:color="auto"/>
          </w:divBdr>
          <w:divsChild>
            <w:div w:id="1846699763">
              <w:marLeft w:val="0"/>
              <w:marRight w:val="0"/>
              <w:marTop w:val="0"/>
              <w:marBottom w:val="0"/>
              <w:divBdr>
                <w:top w:val="none" w:sz="0" w:space="0" w:color="auto"/>
                <w:left w:val="none" w:sz="0" w:space="0" w:color="auto"/>
                <w:bottom w:val="none" w:sz="0" w:space="0" w:color="auto"/>
                <w:right w:val="none" w:sz="0" w:space="0" w:color="auto"/>
              </w:divBdr>
              <w:divsChild>
                <w:div w:id="1512914881">
                  <w:marLeft w:val="0"/>
                  <w:marRight w:val="0"/>
                  <w:marTop w:val="0"/>
                  <w:marBottom w:val="0"/>
                  <w:divBdr>
                    <w:top w:val="none" w:sz="0" w:space="0" w:color="auto"/>
                    <w:left w:val="none" w:sz="0" w:space="0" w:color="auto"/>
                    <w:bottom w:val="none" w:sz="0" w:space="0" w:color="auto"/>
                    <w:right w:val="none" w:sz="0" w:space="0" w:color="auto"/>
                  </w:divBdr>
                  <w:divsChild>
                    <w:div w:id="901133685">
                      <w:marLeft w:val="0"/>
                      <w:marRight w:val="0"/>
                      <w:marTop w:val="0"/>
                      <w:marBottom w:val="0"/>
                      <w:divBdr>
                        <w:top w:val="none" w:sz="0" w:space="0" w:color="auto"/>
                        <w:left w:val="none" w:sz="0" w:space="0" w:color="auto"/>
                        <w:bottom w:val="none" w:sz="0" w:space="0" w:color="auto"/>
                        <w:right w:val="none" w:sz="0" w:space="0" w:color="auto"/>
                      </w:divBdr>
                      <w:divsChild>
                        <w:div w:id="57438914">
                          <w:marLeft w:val="0"/>
                          <w:marRight w:val="0"/>
                          <w:marTop w:val="0"/>
                          <w:marBottom w:val="0"/>
                          <w:divBdr>
                            <w:top w:val="none" w:sz="0" w:space="0" w:color="auto"/>
                            <w:left w:val="none" w:sz="0" w:space="0" w:color="auto"/>
                            <w:bottom w:val="none" w:sz="0" w:space="0" w:color="auto"/>
                            <w:right w:val="none" w:sz="0" w:space="0" w:color="auto"/>
                          </w:divBdr>
                          <w:divsChild>
                            <w:div w:id="2058964454">
                              <w:marLeft w:val="0"/>
                              <w:marRight w:val="0"/>
                              <w:marTop w:val="0"/>
                              <w:marBottom w:val="0"/>
                              <w:divBdr>
                                <w:top w:val="none" w:sz="0" w:space="0" w:color="auto"/>
                                <w:left w:val="none" w:sz="0" w:space="0" w:color="auto"/>
                                <w:bottom w:val="none" w:sz="0" w:space="0" w:color="auto"/>
                                <w:right w:val="none" w:sz="0" w:space="0" w:color="auto"/>
                              </w:divBdr>
                              <w:divsChild>
                                <w:div w:id="544367787">
                                  <w:marLeft w:val="0"/>
                                  <w:marRight w:val="0"/>
                                  <w:marTop w:val="0"/>
                                  <w:marBottom w:val="0"/>
                                  <w:divBdr>
                                    <w:top w:val="none" w:sz="0" w:space="0" w:color="auto"/>
                                    <w:left w:val="none" w:sz="0" w:space="0" w:color="auto"/>
                                    <w:bottom w:val="none" w:sz="0" w:space="0" w:color="auto"/>
                                    <w:right w:val="none" w:sz="0" w:space="0" w:color="auto"/>
                                  </w:divBdr>
                                  <w:divsChild>
                                    <w:div w:id="611860148">
                                      <w:marLeft w:val="0"/>
                                      <w:marRight w:val="0"/>
                                      <w:marTop w:val="0"/>
                                      <w:marBottom w:val="0"/>
                                      <w:divBdr>
                                        <w:top w:val="none" w:sz="0" w:space="0" w:color="auto"/>
                                        <w:left w:val="none" w:sz="0" w:space="0" w:color="auto"/>
                                        <w:bottom w:val="none" w:sz="0" w:space="0" w:color="auto"/>
                                        <w:right w:val="none" w:sz="0" w:space="0" w:color="auto"/>
                                      </w:divBdr>
                                    </w:div>
                                  </w:divsChild>
                                </w:div>
                                <w:div w:id="797525514">
                                  <w:marLeft w:val="0"/>
                                  <w:marRight w:val="0"/>
                                  <w:marTop w:val="0"/>
                                  <w:marBottom w:val="0"/>
                                  <w:divBdr>
                                    <w:top w:val="none" w:sz="0" w:space="0" w:color="auto"/>
                                    <w:left w:val="none" w:sz="0" w:space="0" w:color="auto"/>
                                    <w:bottom w:val="none" w:sz="0" w:space="0" w:color="auto"/>
                                    <w:right w:val="none" w:sz="0" w:space="0" w:color="auto"/>
                                  </w:divBdr>
                                  <w:divsChild>
                                    <w:div w:id="1953320616">
                                      <w:marLeft w:val="0"/>
                                      <w:marRight w:val="0"/>
                                      <w:marTop w:val="0"/>
                                      <w:marBottom w:val="0"/>
                                      <w:divBdr>
                                        <w:top w:val="none" w:sz="0" w:space="0" w:color="auto"/>
                                        <w:left w:val="none" w:sz="0" w:space="0" w:color="auto"/>
                                        <w:bottom w:val="none" w:sz="0" w:space="0" w:color="auto"/>
                                        <w:right w:val="none" w:sz="0" w:space="0" w:color="auto"/>
                                      </w:divBdr>
                                      <w:divsChild>
                                        <w:div w:id="648292955">
                                          <w:marLeft w:val="0"/>
                                          <w:marRight w:val="0"/>
                                          <w:marTop w:val="0"/>
                                          <w:marBottom w:val="0"/>
                                          <w:divBdr>
                                            <w:top w:val="none" w:sz="0" w:space="0" w:color="auto"/>
                                            <w:left w:val="none" w:sz="0" w:space="0" w:color="auto"/>
                                            <w:bottom w:val="none" w:sz="0" w:space="0" w:color="auto"/>
                                            <w:right w:val="none" w:sz="0" w:space="0" w:color="auto"/>
                                          </w:divBdr>
                                          <w:divsChild>
                                            <w:div w:id="51950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D45D1B5-B223-4D2E-9840-4739A0EEFE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248</Words>
  <Characters>1419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Knights of Columbus</Company>
  <LinksUpToDate>false</LinksUpToDate>
  <CharactersWithSpaces>1664</CharactersWithSpaces>
  <SharedDoc>false</SharedDoc>
  <HLinks>
    <vt:vector size="6" baseType="variant">
      <vt:variant>
        <vt:i4>7864352</vt:i4>
      </vt:variant>
      <vt:variant>
        <vt:i4>0</vt:i4>
      </vt:variant>
      <vt:variant>
        <vt:i4>0</vt:i4>
      </vt:variant>
      <vt:variant>
        <vt:i4>5</vt:i4>
      </vt:variant>
      <vt:variant>
        <vt:lpwstr>http://www.saintgeorges.ca/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Knights of Columbus</dc:creator>
  <cp:lastModifiedBy>Lauren</cp:lastModifiedBy>
  <cp:revision>2</cp:revision>
  <cp:lastPrinted>2006-07-11T17:52:00Z</cp:lastPrinted>
  <dcterms:created xsi:type="dcterms:W3CDTF">2017-09-19T22:04:00Z</dcterms:created>
  <dcterms:modified xsi:type="dcterms:W3CDTF">2017-09-19T22:04:00Z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562631458</vt:i4>
  </property>
  <property fmtid="{D5CDD505-2E9C-101B-9397-08002B2CF9AE}" pid="3" name="_EmailSubject">
    <vt:lpwstr>follow-up</vt:lpwstr>
  </property>
  <property fmtid="{D5CDD505-2E9C-101B-9397-08002B2CF9AE}" pid="4" name="_AuthorEmail">
    <vt:lpwstr>rickmcl@osc-koc.com</vt:lpwstr>
  </property>
  <property fmtid="{D5CDD505-2E9C-101B-9397-08002B2CF9AE}" pid="5" name="_AuthorEmailDisplayName">
    <vt:lpwstr>Rick McLauchlan</vt:lpwstr>
  </property>
  <property fmtid="{D5CDD505-2E9C-101B-9397-08002B2CF9AE}" pid="6" name="_ReviewingToolsShownOnce">
    <vt:lpwstr/>
  </property>
</Properties>
</file>