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966" w:rsidRDefault="009B3BA9">
      <w:r>
        <w:t>(</w:t>
      </w:r>
      <w:proofErr w:type="gramStart"/>
      <w:r>
        <w:t>insert</w:t>
      </w:r>
      <w:proofErr w:type="gramEnd"/>
      <w:r>
        <w:t xml:space="preserve"> French page header banner)</w:t>
      </w:r>
    </w:p>
    <w:p w:rsidR="009B3BA9" w:rsidRDefault="009B3BA9">
      <w:r>
        <w:t>First Autumn Bulletin 2020 (in French match font face and size to previous news bulletins)</w:t>
      </w:r>
    </w:p>
    <w:p w:rsidR="009B3BA9" w:rsidRPr="00295100" w:rsidRDefault="009B3BA9" w:rsidP="009B3BA9">
      <w:pPr>
        <w:pStyle w:val="Default"/>
        <w:spacing w:before="0"/>
        <w:jc w:val="both"/>
        <w:rPr>
          <w:rFonts w:ascii="Arial" w:hAnsi="Arial" w:cs="Arial"/>
          <w:b/>
          <w:color w:val="auto"/>
          <w:sz w:val="22"/>
          <w:szCs w:val="22"/>
          <w:shd w:val="clear" w:color="auto" w:fill="FFFFFF"/>
          <w:lang w:val="fr-CA"/>
        </w:rPr>
      </w:pPr>
      <w:r w:rsidRPr="00295100">
        <w:rPr>
          <w:rFonts w:ascii="Arial" w:hAnsi="Arial" w:cs="Arial"/>
          <w:b/>
          <w:color w:val="auto"/>
          <w:sz w:val="22"/>
          <w:szCs w:val="22"/>
          <w:shd w:val="clear" w:color="auto" w:fill="FFFFFF"/>
          <w:lang w:val="fr-CA"/>
        </w:rPr>
        <w:t>Par l’exemple…</w:t>
      </w: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r w:rsidRPr="00295100">
        <w:rPr>
          <w:rFonts w:ascii="Arial" w:hAnsi="Arial" w:cs="Arial"/>
          <w:color w:val="auto"/>
          <w:sz w:val="22"/>
          <w:szCs w:val="22"/>
          <w:shd w:val="clear" w:color="auto" w:fill="FFFFFF"/>
          <w:lang w:val="fr-CA"/>
        </w:rPr>
        <w:t xml:space="preserve">L’abbé </w:t>
      </w:r>
      <w:proofErr w:type="spellStart"/>
      <w:r w:rsidRPr="00295100">
        <w:rPr>
          <w:rFonts w:ascii="Arial" w:hAnsi="Arial" w:cs="Arial"/>
          <w:color w:val="auto"/>
          <w:sz w:val="22"/>
          <w:szCs w:val="22"/>
          <w:shd w:val="clear" w:color="auto" w:fill="FFFFFF"/>
          <w:lang w:val="fr-CA"/>
        </w:rPr>
        <w:t>McGivney</w:t>
      </w:r>
      <w:proofErr w:type="spellEnd"/>
      <w:r w:rsidRPr="00295100">
        <w:rPr>
          <w:rFonts w:ascii="Arial" w:hAnsi="Arial" w:cs="Arial"/>
          <w:color w:val="auto"/>
          <w:sz w:val="22"/>
          <w:szCs w:val="22"/>
          <w:shd w:val="clear" w:color="auto" w:fill="FFFFFF"/>
          <w:lang w:val="fr-CA"/>
        </w:rPr>
        <w:t xml:space="preserve"> n’a pas inventé les principes de l’Ordre - charité, unité et fraternité - mais plutôt, il les extirpa du cœur de l’Évangile qu’il connaissait si bien.</w:t>
      </w: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r w:rsidRPr="00295100">
        <w:rPr>
          <w:rFonts w:ascii="Arial" w:hAnsi="Arial" w:cs="Arial"/>
          <w:color w:val="auto"/>
          <w:sz w:val="22"/>
          <w:szCs w:val="22"/>
          <w:shd w:val="clear" w:color="auto" w:fill="FFFFFF"/>
          <w:lang w:val="fr-CA"/>
        </w:rPr>
        <w:t xml:space="preserve">L’abbé </w:t>
      </w:r>
      <w:proofErr w:type="spellStart"/>
      <w:r w:rsidRPr="00295100">
        <w:rPr>
          <w:rFonts w:ascii="Arial" w:hAnsi="Arial" w:cs="Arial"/>
          <w:color w:val="auto"/>
          <w:sz w:val="22"/>
          <w:szCs w:val="22"/>
          <w:shd w:val="clear" w:color="auto" w:fill="FFFFFF"/>
          <w:lang w:val="fr-CA"/>
        </w:rPr>
        <w:t>McGivney</w:t>
      </w:r>
      <w:proofErr w:type="spellEnd"/>
      <w:r w:rsidRPr="00295100">
        <w:rPr>
          <w:rFonts w:ascii="Arial" w:hAnsi="Arial" w:cs="Arial"/>
          <w:color w:val="auto"/>
          <w:sz w:val="22"/>
          <w:szCs w:val="22"/>
          <w:shd w:val="clear" w:color="auto" w:fill="FFFFFF"/>
          <w:lang w:val="fr-CA"/>
        </w:rPr>
        <w:t xml:space="preserve"> avait non seulement un truc pour résumer les écritures, il pouvait également les synthétiser en trois ou quatre principes.</w:t>
      </w: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r w:rsidRPr="00295100">
        <w:rPr>
          <w:rFonts w:ascii="Arial" w:hAnsi="Arial" w:cs="Arial"/>
          <w:color w:val="auto"/>
          <w:sz w:val="22"/>
          <w:szCs w:val="22"/>
          <w:shd w:val="clear" w:color="auto" w:fill="FFFFFF"/>
          <w:lang w:val="fr-CA"/>
        </w:rPr>
        <w:t xml:space="preserve">Il vivait les principes de l’Ordre avant de les enseigner aux membres fondateurs des Chevaliers de Colomb. Ces hommes ne se seraient pas soumis au principe de la charité s’ils ne l’avaient pas vu dans la pastorale charitable de l’abbé </w:t>
      </w:r>
      <w:proofErr w:type="spellStart"/>
      <w:r w:rsidRPr="00295100">
        <w:rPr>
          <w:rFonts w:ascii="Arial" w:hAnsi="Arial" w:cs="Arial"/>
          <w:color w:val="auto"/>
          <w:sz w:val="22"/>
          <w:szCs w:val="22"/>
          <w:shd w:val="clear" w:color="auto" w:fill="FFFFFF"/>
          <w:lang w:val="fr-CA"/>
        </w:rPr>
        <w:t>McGivney</w:t>
      </w:r>
      <w:proofErr w:type="spellEnd"/>
      <w:r w:rsidRPr="00295100">
        <w:rPr>
          <w:rFonts w:ascii="Arial" w:hAnsi="Arial" w:cs="Arial"/>
          <w:color w:val="auto"/>
          <w:sz w:val="22"/>
          <w:szCs w:val="22"/>
          <w:shd w:val="clear" w:color="auto" w:fill="FFFFFF"/>
          <w:lang w:val="fr-CA"/>
        </w:rPr>
        <w:t xml:space="preserve"> qui montrait l’amour de Dieu par sa compassion et sa générosité personnelle. Ils ne se seraient pas commis au principe de l’unité s’ils n’avaient pas vu comment l’abbé </w:t>
      </w:r>
      <w:proofErr w:type="spellStart"/>
      <w:r w:rsidRPr="00295100">
        <w:rPr>
          <w:rFonts w:ascii="Arial" w:hAnsi="Arial" w:cs="Arial"/>
          <w:color w:val="auto"/>
          <w:sz w:val="22"/>
          <w:szCs w:val="22"/>
          <w:shd w:val="clear" w:color="auto" w:fill="FFFFFF"/>
          <w:lang w:val="fr-CA"/>
        </w:rPr>
        <w:t>McGivney</w:t>
      </w:r>
      <w:proofErr w:type="spellEnd"/>
      <w:r w:rsidRPr="00295100">
        <w:rPr>
          <w:rFonts w:ascii="Arial" w:hAnsi="Arial" w:cs="Arial"/>
          <w:color w:val="auto"/>
          <w:sz w:val="22"/>
          <w:szCs w:val="22"/>
          <w:shd w:val="clear" w:color="auto" w:fill="FFFFFF"/>
          <w:lang w:val="fr-CA"/>
        </w:rPr>
        <w:t xml:space="preserve"> a unifié la paroisse St-Mary et comment il servait d’exemple d’unité dans le reste de la communauté de New </w:t>
      </w:r>
      <w:proofErr w:type="spellStart"/>
      <w:r w:rsidRPr="00295100">
        <w:rPr>
          <w:rFonts w:ascii="Arial" w:hAnsi="Arial" w:cs="Arial"/>
          <w:color w:val="auto"/>
          <w:sz w:val="22"/>
          <w:szCs w:val="22"/>
          <w:shd w:val="clear" w:color="auto" w:fill="FFFFFF"/>
          <w:lang w:val="fr-CA"/>
        </w:rPr>
        <w:t>Haven</w:t>
      </w:r>
      <w:proofErr w:type="spellEnd"/>
      <w:r w:rsidRPr="00295100">
        <w:rPr>
          <w:rFonts w:ascii="Arial" w:hAnsi="Arial" w:cs="Arial"/>
          <w:color w:val="auto"/>
          <w:sz w:val="22"/>
          <w:szCs w:val="22"/>
          <w:shd w:val="clear" w:color="auto" w:fill="FFFFFF"/>
          <w:lang w:val="fr-CA"/>
        </w:rPr>
        <w:t xml:space="preserve">. Ils ne se seraient également pas commis au principe de la fraternité sans avoir vu l’abbé </w:t>
      </w:r>
      <w:proofErr w:type="spellStart"/>
      <w:r w:rsidRPr="00295100">
        <w:rPr>
          <w:rFonts w:ascii="Arial" w:hAnsi="Arial" w:cs="Arial"/>
          <w:color w:val="auto"/>
          <w:sz w:val="22"/>
          <w:szCs w:val="22"/>
          <w:shd w:val="clear" w:color="auto" w:fill="FFFFFF"/>
          <w:lang w:val="fr-CA"/>
        </w:rPr>
        <w:t>McGivney</w:t>
      </w:r>
      <w:proofErr w:type="spellEnd"/>
      <w:r w:rsidRPr="00295100">
        <w:rPr>
          <w:rFonts w:ascii="Arial" w:hAnsi="Arial" w:cs="Arial"/>
          <w:color w:val="auto"/>
          <w:sz w:val="22"/>
          <w:szCs w:val="22"/>
          <w:shd w:val="clear" w:color="auto" w:fill="FFFFFF"/>
          <w:lang w:val="fr-CA"/>
        </w:rPr>
        <w:t xml:space="preserve"> qui se comportait non seulement comme un père mais également comme un frère envers ses paroissiens et tous ceux qui étaient dans le besoin. Ce que St-Jean Chrysostome a dit au 5</w:t>
      </w:r>
      <w:r w:rsidRPr="00295100">
        <w:rPr>
          <w:rFonts w:ascii="Arial" w:hAnsi="Arial" w:cs="Arial"/>
          <w:color w:val="auto"/>
          <w:sz w:val="22"/>
          <w:szCs w:val="22"/>
          <w:shd w:val="clear" w:color="auto" w:fill="FFFFFF"/>
          <w:vertAlign w:val="superscript"/>
          <w:lang w:val="fr-CA"/>
        </w:rPr>
        <w:t>e</w:t>
      </w:r>
      <w:r w:rsidRPr="00295100">
        <w:rPr>
          <w:rFonts w:ascii="Arial" w:hAnsi="Arial" w:cs="Arial"/>
          <w:color w:val="auto"/>
          <w:sz w:val="22"/>
          <w:szCs w:val="22"/>
          <w:shd w:val="clear" w:color="auto" w:fill="FFFFFF"/>
          <w:lang w:val="fr-CA"/>
        </w:rPr>
        <w:t xml:space="preserve"> siècle était vrai au sujet de l’abbé </w:t>
      </w:r>
      <w:proofErr w:type="spellStart"/>
      <w:r w:rsidRPr="00295100">
        <w:rPr>
          <w:rFonts w:ascii="Arial" w:hAnsi="Arial" w:cs="Arial"/>
          <w:color w:val="auto"/>
          <w:sz w:val="22"/>
          <w:szCs w:val="22"/>
          <w:shd w:val="clear" w:color="auto" w:fill="FFFFFF"/>
          <w:lang w:val="fr-CA"/>
        </w:rPr>
        <w:t>McGivney</w:t>
      </w:r>
      <w:proofErr w:type="spellEnd"/>
      <w:r w:rsidRPr="00295100">
        <w:rPr>
          <w:rFonts w:ascii="Arial" w:hAnsi="Arial" w:cs="Arial"/>
          <w:color w:val="auto"/>
          <w:sz w:val="22"/>
          <w:szCs w:val="22"/>
          <w:shd w:val="clear" w:color="auto" w:fill="FFFFFF"/>
          <w:lang w:val="fr-CA"/>
        </w:rPr>
        <w:t xml:space="preserve"> au 19</w:t>
      </w:r>
      <w:r w:rsidRPr="00295100">
        <w:rPr>
          <w:rFonts w:ascii="Arial" w:hAnsi="Arial" w:cs="Arial"/>
          <w:color w:val="auto"/>
          <w:sz w:val="22"/>
          <w:szCs w:val="22"/>
          <w:shd w:val="clear" w:color="auto" w:fill="FFFFFF"/>
          <w:vertAlign w:val="superscript"/>
          <w:lang w:val="fr-CA"/>
        </w:rPr>
        <w:t>e</w:t>
      </w:r>
      <w:r w:rsidRPr="00295100">
        <w:rPr>
          <w:rFonts w:ascii="Arial" w:hAnsi="Arial" w:cs="Arial"/>
          <w:color w:val="auto"/>
          <w:sz w:val="22"/>
          <w:szCs w:val="22"/>
          <w:shd w:val="clear" w:color="auto" w:fill="FFFFFF"/>
          <w:lang w:val="fr-CA"/>
        </w:rPr>
        <w:t xml:space="preserve"> siècle. Il disait : « Les martyrs ne meurent qu’une seule fois pour Jésus-Christ, tandis que le pasteur meurt à tous les jours pour ses brebis. »</w:t>
      </w:r>
    </w:p>
    <w:p w:rsidR="009B3BA9" w:rsidRPr="00295100" w:rsidRDefault="009B3BA9" w:rsidP="009B3BA9">
      <w:pPr>
        <w:pStyle w:val="Default"/>
        <w:spacing w:before="0"/>
        <w:jc w:val="both"/>
        <w:rPr>
          <w:rFonts w:ascii="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r w:rsidRPr="00295100">
        <w:rPr>
          <w:rFonts w:ascii="Arial" w:eastAsia="Arial" w:hAnsi="Arial" w:cs="Arial"/>
          <w:color w:val="auto"/>
          <w:sz w:val="22"/>
          <w:szCs w:val="22"/>
          <w:shd w:val="clear" w:color="auto" w:fill="FFFFFF"/>
          <w:lang w:val="fr-CA"/>
        </w:rPr>
        <w:t xml:space="preserve">L’abbé </w:t>
      </w:r>
      <w:proofErr w:type="spellStart"/>
      <w:r w:rsidRPr="00295100">
        <w:rPr>
          <w:rFonts w:ascii="Arial" w:eastAsia="Arial" w:hAnsi="Arial" w:cs="Arial"/>
          <w:color w:val="auto"/>
          <w:sz w:val="22"/>
          <w:szCs w:val="22"/>
          <w:shd w:val="clear" w:color="auto" w:fill="FFFFFF"/>
          <w:lang w:val="fr-CA"/>
        </w:rPr>
        <w:t>McGivney</w:t>
      </w:r>
      <w:proofErr w:type="spellEnd"/>
      <w:r w:rsidRPr="00295100">
        <w:rPr>
          <w:rFonts w:ascii="Arial" w:eastAsia="Arial" w:hAnsi="Arial" w:cs="Arial"/>
          <w:color w:val="auto"/>
          <w:sz w:val="22"/>
          <w:szCs w:val="22"/>
          <w:shd w:val="clear" w:color="auto" w:fill="FFFFFF"/>
          <w:lang w:val="fr-CA"/>
        </w:rPr>
        <w:t xml:space="preserve"> a vécu pendant seulement 38 ans et il a été prêtre pendant seulement 13 ans. Toutefois, quels bons fruits durables ont été produits par sa prêtrise- de bons fruits résistants comme des disciples si évidents dans les Chevaliers de Colomb, avec presque 2 millions de membres, unis dans une fraternité charitable qui évangélise.</w:t>
      </w: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r w:rsidRPr="00295100">
        <w:rPr>
          <w:rFonts w:ascii="Arial" w:eastAsia="Arial" w:hAnsi="Arial" w:cs="Arial"/>
          <w:color w:val="auto"/>
          <w:sz w:val="22"/>
          <w:szCs w:val="22"/>
          <w:shd w:val="clear" w:color="auto" w:fill="FFFFFF"/>
          <w:lang w:val="fr-CA"/>
        </w:rPr>
        <w:t xml:space="preserve">À la fin de sa vie, en 1890, l’abbé </w:t>
      </w:r>
      <w:proofErr w:type="spellStart"/>
      <w:r w:rsidRPr="00295100">
        <w:rPr>
          <w:rFonts w:ascii="Arial" w:eastAsia="Arial" w:hAnsi="Arial" w:cs="Arial"/>
          <w:color w:val="auto"/>
          <w:sz w:val="22"/>
          <w:szCs w:val="22"/>
          <w:shd w:val="clear" w:color="auto" w:fill="FFFFFF"/>
          <w:lang w:val="fr-CA"/>
        </w:rPr>
        <w:t>McGivney</w:t>
      </w:r>
      <w:proofErr w:type="spellEnd"/>
      <w:r w:rsidRPr="00295100">
        <w:rPr>
          <w:rFonts w:ascii="Arial" w:eastAsia="Arial" w:hAnsi="Arial" w:cs="Arial"/>
          <w:color w:val="auto"/>
          <w:sz w:val="22"/>
          <w:szCs w:val="22"/>
          <w:shd w:val="clear" w:color="auto" w:fill="FFFFFF"/>
          <w:lang w:val="fr-CA"/>
        </w:rPr>
        <w:t xml:space="preserve"> avait une grande influence sur les 5 000 Chevaliers qui appartenaient à 51 conseils au Connecticut et au </w:t>
      </w:r>
      <w:proofErr w:type="spellStart"/>
      <w:r w:rsidRPr="00295100">
        <w:rPr>
          <w:rFonts w:ascii="Arial" w:eastAsia="Arial" w:hAnsi="Arial" w:cs="Arial"/>
          <w:color w:val="auto"/>
          <w:sz w:val="22"/>
          <w:szCs w:val="22"/>
          <w:shd w:val="clear" w:color="auto" w:fill="FFFFFF"/>
          <w:lang w:val="fr-CA"/>
        </w:rPr>
        <w:t>Rhode</w:t>
      </w:r>
      <w:proofErr w:type="spellEnd"/>
      <w:r w:rsidRPr="00295100">
        <w:rPr>
          <w:rFonts w:ascii="Arial" w:eastAsia="Arial" w:hAnsi="Arial" w:cs="Arial"/>
          <w:color w:val="auto"/>
          <w:sz w:val="22"/>
          <w:szCs w:val="22"/>
          <w:shd w:val="clear" w:color="auto" w:fill="FFFFFF"/>
          <w:lang w:val="fr-CA"/>
        </w:rPr>
        <w:t xml:space="preserve"> Island. Aujourd’hui, son influence a grandi de façon exponentielle. Non seulement son exemple a façonné un Ordre d’hommes aux valeurs familiales, mais ses prières continuent de nous inspirer et sont la force qui propulse notre Ordre vers l’avant.</w:t>
      </w: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r w:rsidRPr="00295100">
        <w:rPr>
          <w:rFonts w:ascii="Arial" w:eastAsia="Arial" w:hAnsi="Arial" w:cs="Arial"/>
          <w:color w:val="auto"/>
          <w:sz w:val="22"/>
          <w:szCs w:val="22"/>
          <w:shd w:val="clear" w:color="auto" w:fill="FFFFFF"/>
          <w:lang w:val="fr-CA"/>
        </w:rPr>
        <w:t xml:space="preserve">Pour nous tous, d’une certaine manière, l’abbé </w:t>
      </w:r>
      <w:proofErr w:type="spellStart"/>
      <w:r w:rsidRPr="00295100">
        <w:rPr>
          <w:rFonts w:ascii="Arial" w:eastAsia="Arial" w:hAnsi="Arial" w:cs="Arial"/>
          <w:color w:val="auto"/>
          <w:sz w:val="22"/>
          <w:szCs w:val="22"/>
          <w:shd w:val="clear" w:color="auto" w:fill="FFFFFF"/>
          <w:lang w:val="fr-CA"/>
        </w:rPr>
        <w:t>McGivney</w:t>
      </w:r>
      <w:proofErr w:type="spellEnd"/>
      <w:r w:rsidRPr="00295100">
        <w:rPr>
          <w:rFonts w:ascii="Arial" w:eastAsia="Arial" w:hAnsi="Arial" w:cs="Arial"/>
          <w:color w:val="auto"/>
          <w:sz w:val="22"/>
          <w:szCs w:val="22"/>
          <w:shd w:val="clear" w:color="auto" w:fill="FFFFFF"/>
          <w:lang w:val="fr-CA"/>
        </w:rPr>
        <w:t xml:space="preserve"> est notre curé de paroisse. Nous le prions et, nous prions pour sa canonisation, comme tant d’autres le font. Prions sérieusement pour qu’il soit élevé parmi les saints des saints. Avec quelle confiance devrions-nous faire nôtres, les sentiments du conseil d’administration des Chevaliers de Colomb au moment du décès de l’abbé </w:t>
      </w:r>
      <w:proofErr w:type="spellStart"/>
      <w:r w:rsidRPr="00295100">
        <w:rPr>
          <w:rFonts w:ascii="Arial" w:eastAsia="Arial" w:hAnsi="Arial" w:cs="Arial"/>
          <w:color w:val="auto"/>
          <w:sz w:val="22"/>
          <w:szCs w:val="22"/>
          <w:shd w:val="clear" w:color="auto" w:fill="FFFFFF"/>
          <w:lang w:val="fr-CA"/>
        </w:rPr>
        <w:t>McGivney</w:t>
      </w:r>
      <w:proofErr w:type="spellEnd"/>
      <w:r w:rsidRPr="00295100">
        <w:rPr>
          <w:rFonts w:ascii="Arial" w:eastAsia="Arial" w:hAnsi="Arial" w:cs="Arial"/>
          <w:color w:val="auto"/>
          <w:sz w:val="22"/>
          <w:szCs w:val="22"/>
          <w:shd w:val="clear" w:color="auto" w:fill="FFFFFF"/>
          <w:lang w:val="fr-CA"/>
        </w:rPr>
        <w:t>. « Car les semences de charité, d’unité et d’amour fraternel démontrées par celui-ci furent semées parmi nous. Que notre action de grâce s’élève. Dans notre prospérité, demandons à Dieu de le récompenser avec le bonheur éternel pour ses labeurs et sa dévotion à notre cause… »</w:t>
      </w: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r w:rsidRPr="00295100">
        <w:rPr>
          <w:rFonts w:ascii="Arial" w:eastAsia="Arial" w:hAnsi="Arial" w:cs="Arial"/>
          <w:color w:val="auto"/>
          <w:sz w:val="22"/>
          <w:szCs w:val="22"/>
          <w:shd w:val="clear" w:color="auto" w:fill="FFFFFF"/>
          <w:lang w:val="fr-CA"/>
        </w:rPr>
        <w:t>Vivat Jésus!</w:t>
      </w: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p>
    <w:p w:rsidR="009B3BA9" w:rsidRDefault="009B3BA9" w:rsidP="009B3BA9">
      <w:pPr>
        <w:pStyle w:val="Default"/>
        <w:spacing w:before="0"/>
        <w:jc w:val="both"/>
        <w:rPr>
          <w:rFonts w:ascii="Arial" w:eastAsia="Arial" w:hAnsi="Arial" w:cs="Arial"/>
          <w:color w:val="auto"/>
          <w:sz w:val="22"/>
          <w:szCs w:val="22"/>
          <w:shd w:val="clear" w:color="auto" w:fill="FFFFFF"/>
          <w:lang w:val="fr-CA"/>
        </w:rPr>
      </w:pPr>
      <w:r w:rsidRPr="00295100">
        <w:rPr>
          <w:rFonts w:ascii="Arial" w:eastAsia="Arial" w:hAnsi="Arial" w:cs="Arial"/>
          <w:color w:val="auto"/>
          <w:sz w:val="22"/>
          <w:szCs w:val="22"/>
          <w:shd w:val="clear" w:color="auto" w:fill="FFFFFF"/>
          <w:lang w:val="fr-CA"/>
        </w:rPr>
        <w:t xml:space="preserve">Vénérable abbé </w:t>
      </w:r>
      <w:proofErr w:type="spellStart"/>
      <w:r w:rsidRPr="00295100">
        <w:rPr>
          <w:rFonts w:ascii="Arial" w:eastAsia="Arial" w:hAnsi="Arial" w:cs="Arial"/>
          <w:color w:val="auto"/>
          <w:sz w:val="22"/>
          <w:szCs w:val="22"/>
          <w:shd w:val="clear" w:color="auto" w:fill="FFFFFF"/>
          <w:lang w:val="fr-CA"/>
        </w:rPr>
        <w:t>McGivney</w:t>
      </w:r>
      <w:proofErr w:type="spellEnd"/>
      <w:r w:rsidRPr="00295100">
        <w:rPr>
          <w:rFonts w:ascii="Arial" w:eastAsia="Arial" w:hAnsi="Arial" w:cs="Arial"/>
          <w:color w:val="auto"/>
          <w:sz w:val="22"/>
          <w:szCs w:val="22"/>
          <w:shd w:val="clear" w:color="auto" w:fill="FFFFFF"/>
          <w:lang w:val="fr-CA"/>
        </w:rPr>
        <w:t>, intercédez pour nous.</w:t>
      </w:r>
    </w:p>
    <w:p w:rsidR="009B3BA9" w:rsidRPr="00295100" w:rsidRDefault="009B3BA9" w:rsidP="009B3BA9">
      <w:pPr>
        <w:pStyle w:val="Default"/>
        <w:spacing w:before="0"/>
        <w:jc w:val="both"/>
        <w:rPr>
          <w:rFonts w:ascii="Arial" w:eastAsia="Arial" w:hAnsi="Arial" w:cs="Arial"/>
          <w:color w:val="auto"/>
          <w:sz w:val="22"/>
          <w:szCs w:val="22"/>
          <w:shd w:val="clear" w:color="auto" w:fill="FFFFFF"/>
          <w:lang w:val="fr-CA"/>
        </w:rPr>
      </w:pPr>
      <w:bookmarkStart w:id="0" w:name="_GoBack"/>
      <w:bookmarkEnd w:id="0"/>
    </w:p>
    <w:p w:rsidR="009B3BA9" w:rsidRPr="00295100" w:rsidRDefault="009B3BA9" w:rsidP="009B3BA9">
      <w:pPr>
        <w:pStyle w:val="Default"/>
        <w:spacing w:before="0"/>
        <w:jc w:val="both"/>
        <w:rPr>
          <w:rStyle w:val="None"/>
          <w:rFonts w:ascii="Arial" w:hAnsi="Arial" w:cs="Arial"/>
          <w:color w:val="0E101A"/>
          <w:sz w:val="22"/>
          <w:szCs w:val="22"/>
          <w:u w:color="0E101A"/>
          <w:lang w:val="fr-CA"/>
        </w:rPr>
      </w:pPr>
      <w:r w:rsidRPr="00295100">
        <w:rPr>
          <w:rFonts w:ascii="Arial" w:eastAsia="Arial" w:hAnsi="Arial" w:cs="Arial"/>
          <w:color w:val="auto"/>
          <w:sz w:val="22"/>
          <w:szCs w:val="22"/>
          <w:shd w:val="clear" w:color="auto" w:fill="FFFFFF"/>
          <w:lang w:val="fr-CA"/>
        </w:rPr>
        <w:t xml:space="preserve">Visitez le site de l’Honoris : </w:t>
      </w:r>
      <w:hyperlink r:id="rId4" w:history="1">
        <w:r w:rsidRPr="00295100">
          <w:rPr>
            <w:rStyle w:val="Hyperlink0"/>
            <w:rFonts w:ascii="Arial" w:hAnsi="Arial" w:cs="Arial"/>
            <w:sz w:val="22"/>
            <w:szCs w:val="22"/>
            <w:lang w:val="fr-CA"/>
          </w:rPr>
          <w:t>http://www.michaeljmcgivneyhonoris.ca</w:t>
        </w:r>
      </w:hyperlink>
      <w:r w:rsidRPr="00295100">
        <w:rPr>
          <w:rStyle w:val="None"/>
          <w:rFonts w:ascii="Arial" w:hAnsi="Arial" w:cs="Arial"/>
          <w:color w:val="0E101A"/>
          <w:sz w:val="22"/>
          <w:szCs w:val="22"/>
          <w:u w:color="0E101A"/>
          <w:lang w:val="fr-CA"/>
        </w:rPr>
        <w:t> </w:t>
      </w:r>
    </w:p>
    <w:p w:rsidR="009B3BA9" w:rsidRPr="00295100" w:rsidRDefault="009B3BA9" w:rsidP="009B3BA9">
      <w:pPr>
        <w:pStyle w:val="Default"/>
        <w:spacing w:before="0"/>
        <w:jc w:val="both"/>
        <w:rPr>
          <w:rStyle w:val="None"/>
          <w:rFonts w:ascii="Arial" w:hAnsi="Arial" w:cs="Arial"/>
          <w:color w:val="0E101A"/>
          <w:sz w:val="22"/>
          <w:szCs w:val="22"/>
          <w:u w:color="0E101A"/>
          <w:lang w:val="fr-CA"/>
        </w:rPr>
      </w:pPr>
    </w:p>
    <w:p w:rsidR="009B3BA9" w:rsidRPr="00295100" w:rsidRDefault="009B3BA9" w:rsidP="009B3BA9">
      <w:pPr>
        <w:pStyle w:val="Default"/>
        <w:spacing w:before="0"/>
        <w:jc w:val="both"/>
        <w:rPr>
          <w:rStyle w:val="None"/>
          <w:rFonts w:ascii="Arial" w:hAnsi="Arial" w:cs="Arial"/>
          <w:color w:val="0E101A"/>
          <w:sz w:val="22"/>
          <w:szCs w:val="22"/>
          <w:u w:color="0E101A"/>
          <w:lang w:val="fr-CA"/>
        </w:rPr>
      </w:pPr>
      <w:r w:rsidRPr="00295100">
        <w:rPr>
          <w:rStyle w:val="None"/>
          <w:rFonts w:ascii="Arial" w:hAnsi="Arial" w:cs="Arial"/>
          <w:color w:val="0E101A"/>
          <w:sz w:val="22"/>
          <w:szCs w:val="22"/>
          <w:u w:color="0E101A"/>
          <w:lang w:val="fr-CA"/>
        </w:rPr>
        <w:lastRenderedPageBreak/>
        <w:t xml:space="preserve">Abbé </w:t>
      </w:r>
      <w:proofErr w:type="spellStart"/>
      <w:r w:rsidRPr="00295100">
        <w:rPr>
          <w:rStyle w:val="None"/>
          <w:rFonts w:ascii="Arial" w:hAnsi="Arial" w:cs="Arial"/>
          <w:color w:val="0E101A"/>
          <w:sz w:val="22"/>
          <w:szCs w:val="22"/>
          <w:u w:color="0E101A"/>
          <w:lang w:val="fr-CA"/>
        </w:rPr>
        <w:t>McGivney</w:t>
      </w:r>
      <w:proofErr w:type="spellEnd"/>
      <w:r w:rsidRPr="00295100">
        <w:rPr>
          <w:rStyle w:val="None"/>
          <w:rFonts w:ascii="Arial" w:hAnsi="Arial" w:cs="Arial"/>
          <w:color w:val="0E101A"/>
          <w:sz w:val="22"/>
          <w:szCs w:val="22"/>
          <w:u w:color="0E101A"/>
          <w:lang w:val="fr-CA"/>
        </w:rPr>
        <w:t>, priez pour nous.</w:t>
      </w:r>
    </w:p>
    <w:p w:rsidR="009B3BA9" w:rsidRPr="00295100" w:rsidRDefault="009B3BA9" w:rsidP="009B3BA9">
      <w:pPr>
        <w:pStyle w:val="Default"/>
        <w:spacing w:before="0"/>
        <w:jc w:val="both"/>
        <w:rPr>
          <w:rStyle w:val="None"/>
          <w:rFonts w:ascii="Arial" w:hAnsi="Arial" w:cs="Arial"/>
          <w:color w:val="0E101A"/>
          <w:sz w:val="22"/>
          <w:szCs w:val="22"/>
          <w:u w:color="0E101A"/>
          <w:lang w:val="fr-CA"/>
        </w:rPr>
      </w:pPr>
    </w:p>
    <w:p w:rsidR="009B3BA9" w:rsidRPr="00295100" w:rsidRDefault="009B3BA9" w:rsidP="009B3BA9">
      <w:pPr>
        <w:pStyle w:val="Default"/>
        <w:spacing w:before="0"/>
        <w:jc w:val="both"/>
        <w:rPr>
          <w:rFonts w:ascii="Arial" w:hAnsi="Arial" w:cs="Arial"/>
          <w:color w:val="0E101A"/>
          <w:sz w:val="22"/>
          <w:szCs w:val="22"/>
          <w:u w:color="0E101A"/>
          <w:lang w:val="fr-CA"/>
        </w:rPr>
      </w:pPr>
      <w:r w:rsidRPr="00295100">
        <w:rPr>
          <w:rStyle w:val="None"/>
          <w:rFonts w:ascii="Arial" w:hAnsi="Arial" w:cs="Arial"/>
          <w:color w:val="0E101A"/>
          <w:sz w:val="22"/>
          <w:szCs w:val="22"/>
          <w:u w:color="0E101A"/>
          <w:lang w:val="fr-CA"/>
        </w:rPr>
        <w:t xml:space="preserve">Honoris de l’abbé Michael J. </w:t>
      </w:r>
      <w:proofErr w:type="spellStart"/>
      <w:r w:rsidRPr="00295100">
        <w:rPr>
          <w:rStyle w:val="None"/>
          <w:rFonts w:ascii="Arial" w:hAnsi="Arial" w:cs="Arial"/>
          <w:color w:val="0E101A"/>
          <w:sz w:val="22"/>
          <w:szCs w:val="22"/>
          <w:u w:color="0E101A"/>
          <w:lang w:val="fr-CA"/>
        </w:rPr>
        <w:t>McGivney</w:t>
      </w:r>
      <w:proofErr w:type="spellEnd"/>
      <w:r w:rsidRPr="00295100">
        <w:rPr>
          <w:rStyle w:val="None"/>
          <w:rFonts w:ascii="Arial" w:hAnsi="Arial" w:cs="Arial"/>
          <w:color w:val="0E101A"/>
          <w:sz w:val="22"/>
          <w:szCs w:val="22"/>
          <w:u w:color="0E101A"/>
          <w:lang w:val="fr-CA"/>
        </w:rPr>
        <w:t>, Ottawa</w:t>
      </w:r>
    </w:p>
    <w:p w:rsidR="009B3BA9" w:rsidRDefault="009B3BA9"/>
    <w:sectPr w:rsidR="009B3BA9" w:rsidSect="008E45B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oNotDisplayPageBoundaries/>
  <w:proofState w:spelling="clean" w:grammar="clean"/>
  <w:defaultTabStop w:val="720"/>
  <w:characterSpacingControl w:val="doNotCompress"/>
  <w:compat/>
  <w:rsids>
    <w:rsidRoot w:val="004E6618"/>
    <w:rsid w:val="00390C12"/>
    <w:rsid w:val="004E6618"/>
    <w:rsid w:val="00505966"/>
    <w:rsid w:val="008E45B2"/>
    <w:rsid w:val="009B3BA9"/>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5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B3BA9"/>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val="en-US" w:eastAsia="fr-CA"/>
    </w:rPr>
  </w:style>
  <w:style w:type="character" w:customStyle="1" w:styleId="None">
    <w:name w:val="None"/>
    <w:rsid w:val="009B3BA9"/>
  </w:style>
  <w:style w:type="character" w:customStyle="1" w:styleId="Hyperlink0">
    <w:name w:val="Hyperlink.0"/>
    <w:basedOn w:val="None"/>
    <w:rsid w:val="009B3BA9"/>
    <w:rPr>
      <w:outline w:val="0"/>
      <w:color w:val="4A6EE0"/>
      <w:u w:val="single" w:color="4A6EE0"/>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465</Words>
  <Characters>2655</Characters>
  <Application>Microsoft Office Word</Application>
  <DocSecurity>0</DocSecurity>
  <Lines>22</Lines>
  <Paragraphs>6</Paragraphs>
  <ScaleCrop>false</ScaleCrop>
  <Company/>
  <LinksUpToDate>false</LinksUpToDate>
  <CharactersWithSpaces>3114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dc:creator>
  <cp:lastModifiedBy>Lauren</cp:lastModifiedBy>
  <cp:revision>3</cp:revision>
  <dcterms:created xsi:type="dcterms:W3CDTF">2020-10-15T00:14:00Z</dcterms:created>
  <dcterms:modified xsi:type="dcterms:W3CDTF">2020-10-15T00:57:00Z</dcterms:modified>
</cp:coreProperties>
</file>